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3" w:rsidRPr="001340BD" w:rsidRDefault="00511AC3" w:rsidP="0051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BD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EB3F0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11AC3" w:rsidRPr="001340BD" w:rsidRDefault="00511AC3" w:rsidP="00511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0BD">
        <w:rPr>
          <w:rFonts w:ascii="Times New Roman" w:hAnsi="Times New Roman" w:cs="Times New Roman"/>
          <w:b/>
          <w:sz w:val="28"/>
          <w:szCs w:val="28"/>
        </w:rPr>
        <w:t>Общественного совета для оценки качества работы муниципальных учреждений Милютинского района, оказывающих социальные услуги населению в сферах образования, культуры, здравоохранения и социального обслуживания.</w:t>
      </w:r>
    </w:p>
    <w:p w:rsidR="00511AC3" w:rsidRPr="00CC643E" w:rsidRDefault="001403AD" w:rsidP="0051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3F0F">
        <w:rPr>
          <w:rFonts w:ascii="Times New Roman" w:hAnsi="Times New Roman" w:cs="Times New Roman"/>
          <w:sz w:val="28"/>
          <w:szCs w:val="28"/>
        </w:rPr>
        <w:t>.11</w:t>
      </w:r>
      <w:r w:rsidR="00511AC3" w:rsidRPr="001340BD">
        <w:rPr>
          <w:rFonts w:ascii="Times New Roman" w:hAnsi="Times New Roman" w:cs="Times New Roman"/>
          <w:sz w:val="28"/>
          <w:szCs w:val="28"/>
        </w:rPr>
        <w:t>.201</w:t>
      </w:r>
      <w:r w:rsidR="00BE7D0E">
        <w:rPr>
          <w:rFonts w:ascii="Times New Roman" w:hAnsi="Times New Roman" w:cs="Times New Roman"/>
          <w:sz w:val="28"/>
          <w:szCs w:val="28"/>
        </w:rPr>
        <w:t>6</w:t>
      </w:r>
      <w:r w:rsidR="00511AC3" w:rsidRPr="001340BD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ст. Милютинская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CE2CF6" w:rsidRPr="001340BD" w:rsidTr="00BE7D0E">
        <w:tc>
          <w:tcPr>
            <w:tcW w:w="2552" w:type="dxa"/>
          </w:tcPr>
          <w:p w:rsidR="00CE2CF6" w:rsidRPr="001340BD" w:rsidRDefault="00046E03" w:rsidP="00511AC3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>рисутствовали</w:t>
            </w:r>
            <w:r w:rsidR="008A586B" w:rsidRPr="00134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6965" w:rsidRDefault="00D26965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C3" w:rsidRPr="001340BD" w:rsidRDefault="00CE2CF6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</w:t>
            </w:r>
            <w:r w:rsidR="00511AC3"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0185" w:rsidRPr="001340BD" w:rsidRDefault="00B60185" w:rsidP="00B6018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174D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 В.Ф.</w:t>
            </w:r>
          </w:p>
        </w:tc>
        <w:tc>
          <w:tcPr>
            <w:tcW w:w="7088" w:type="dxa"/>
          </w:tcPr>
          <w:p w:rsidR="00046E03" w:rsidRPr="001340BD" w:rsidRDefault="00046E03" w:rsidP="0017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Милютинской районной организации профсоюза работников государственных учреждений и общественного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Ткачев Ю.А.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ветеранов войны, труда и правоохранительных органов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line="276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 С.Ю.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ОНО Совет отцов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Красавина Т. И.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районного Совета женщин;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Парфенова Е.А.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Общественного Совета Милютинского района</w:t>
            </w: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bCs/>
                <w:sz w:val="28"/>
                <w:szCs w:val="28"/>
              </w:rPr>
              <w:t>Приходько З. П.</w:t>
            </w:r>
          </w:p>
          <w:p w:rsidR="00046E03" w:rsidRPr="00BE7D0E" w:rsidRDefault="00046E03" w:rsidP="008A586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D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«ЦРБ Милютинского района»;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Мизюкаева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предприниматель.</w:t>
            </w:r>
          </w:p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9640" w:type="dxa"/>
            <w:gridSpan w:val="2"/>
          </w:tcPr>
          <w:p w:rsidR="00046E03" w:rsidRPr="001340BD" w:rsidRDefault="00046E03" w:rsidP="00511A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Администрации Милютинского района</w:t>
            </w: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Григоренко А.К.</w:t>
            </w:r>
          </w:p>
          <w:p w:rsidR="00046E03" w:rsidRPr="001340BD" w:rsidRDefault="00BE7D0E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Подбререзная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Анищенко Е.И.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В.П.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Заливан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О.И.</w:t>
            </w:r>
          </w:p>
        </w:tc>
        <w:tc>
          <w:tcPr>
            <w:tcW w:w="7088" w:type="dxa"/>
          </w:tcPr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главный врач МБУЗ «ЦРБ Милютинского района РО»;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социальной защиты населения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заведующей отделом образования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-заведующей отделом культуры Администрации Милютинского района;</w:t>
            </w:r>
          </w:p>
          <w:p w:rsidR="00046E03" w:rsidRPr="001340BD" w:rsidRDefault="00046E03" w:rsidP="00BE7D0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отдела социально-экономического прогнозирования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Милютинского района.</w:t>
            </w:r>
          </w:p>
        </w:tc>
      </w:tr>
    </w:tbl>
    <w:p w:rsidR="00CE2CF6" w:rsidRPr="001340BD" w:rsidRDefault="00CE2CF6" w:rsidP="009C74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Pr="00046E03" w:rsidRDefault="00046E03" w:rsidP="00046E0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03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CF48D1" w:rsidRPr="00CF48D1" w:rsidRDefault="00EB3F0F" w:rsidP="00CF48D1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качества оказания услуг МБУЗ «ЦРБ» Милютинского района</w:t>
      </w:r>
      <w:r w:rsidR="00BE7D0E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D0E" w:rsidRPr="00BE7D0E">
        <w:rPr>
          <w:rFonts w:ascii="Times New Roman" w:hAnsi="Times New Roman" w:cs="Times New Roman"/>
          <w:sz w:val="28"/>
          <w:szCs w:val="28"/>
        </w:rPr>
        <w:t xml:space="preserve"> </w:t>
      </w:r>
      <w:r w:rsidR="007277DF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BE7D0E">
        <w:rPr>
          <w:rFonts w:ascii="Times New Roman" w:hAnsi="Times New Roman" w:cs="Times New Roman"/>
          <w:sz w:val="28"/>
          <w:szCs w:val="28"/>
        </w:rPr>
        <w:t>– заместител</w:t>
      </w:r>
      <w:r w:rsidR="007277DF">
        <w:rPr>
          <w:rFonts w:ascii="Times New Roman" w:hAnsi="Times New Roman" w:cs="Times New Roman"/>
          <w:sz w:val="28"/>
          <w:szCs w:val="28"/>
        </w:rPr>
        <w:t>ь</w:t>
      </w:r>
      <w:r w:rsidR="00BE7D0E">
        <w:rPr>
          <w:rFonts w:ascii="Times New Roman" w:hAnsi="Times New Roman" w:cs="Times New Roman"/>
          <w:sz w:val="28"/>
          <w:szCs w:val="28"/>
        </w:rPr>
        <w:t xml:space="preserve"> главы Администрации Милютинского района по социальным вопросам </w:t>
      </w:r>
      <w:proofErr w:type="spellStart"/>
      <w:r w:rsidR="00BE7D0E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="00BE7D0E">
        <w:rPr>
          <w:rFonts w:ascii="Times New Roman" w:hAnsi="Times New Roman" w:cs="Times New Roman"/>
          <w:sz w:val="28"/>
          <w:szCs w:val="28"/>
        </w:rPr>
        <w:t xml:space="preserve"> Ф.Г.</w:t>
      </w:r>
      <w:r w:rsidR="007277DF">
        <w:rPr>
          <w:rFonts w:ascii="Times New Roman" w:hAnsi="Times New Roman" w:cs="Times New Roman"/>
          <w:sz w:val="28"/>
          <w:szCs w:val="28"/>
        </w:rPr>
        <w:t>).</w:t>
      </w:r>
    </w:p>
    <w:p w:rsidR="00046E03" w:rsidRPr="00046E03" w:rsidRDefault="00046E03" w:rsidP="00046E03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6E03" w:rsidRDefault="00046E03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EB3F0F" w:rsidRPr="00EB3F0F" w:rsidRDefault="00EB3F0F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F0F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Pr="00EB3F0F">
        <w:rPr>
          <w:rFonts w:ascii="Times New Roman" w:hAnsi="Times New Roman" w:cs="Times New Roman"/>
          <w:sz w:val="28"/>
          <w:szCs w:val="28"/>
        </w:rPr>
        <w:t xml:space="preserve"> Ф.Г. – заместителя главы Администрации </w:t>
      </w:r>
      <w:r w:rsidR="00AD1702">
        <w:rPr>
          <w:rFonts w:ascii="Times New Roman" w:hAnsi="Times New Roman" w:cs="Times New Roman"/>
          <w:sz w:val="28"/>
          <w:szCs w:val="28"/>
        </w:rPr>
        <w:t>М</w:t>
      </w:r>
      <w:r w:rsidRPr="00EB3F0F">
        <w:rPr>
          <w:rFonts w:ascii="Times New Roman" w:hAnsi="Times New Roman" w:cs="Times New Roman"/>
          <w:sz w:val="28"/>
          <w:szCs w:val="28"/>
        </w:rPr>
        <w:t>илютинского района по социальным вопросам.</w:t>
      </w:r>
    </w:p>
    <w:p w:rsidR="00046E03" w:rsidRDefault="00046E03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Третьякова В.Ф.</w:t>
      </w:r>
      <w:r w:rsidRPr="00046E03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Общественного совета, по вопросу </w:t>
      </w:r>
      <w:r w:rsidRPr="00046E03">
        <w:rPr>
          <w:rFonts w:ascii="Times New Roman" w:hAnsi="Times New Roman" w:cs="Times New Roman"/>
          <w:sz w:val="28"/>
          <w:szCs w:val="28"/>
        </w:rPr>
        <w:t>проведения опросов клиентов муниципальных учреждений с целью мониторинга общественного мнения о качестве социальных услуг.</w:t>
      </w:r>
    </w:p>
    <w:p w:rsidR="00AD1702" w:rsidRPr="00046E03" w:rsidRDefault="00AD1702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заместителя главного врача по медицинскому обслуживанию населения МБУЗ «ЦРБ» Милютинского района.</w:t>
      </w:r>
    </w:p>
    <w:p w:rsidR="00046E03" w:rsidRDefault="00046E03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Отмечено:</w:t>
      </w:r>
    </w:p>
    <w:p w:rsidR="001403AD" w:rsidRPr="00A20D4E" w:rsidRDefault="00AD1702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03AD" w:rsidRPr="00A20D4E">
        <w:rPr>
          <w:rFonts w:ascii="Times New Roman" w:hAnsi="Times New Roman" w:cs="Times New Roman"/>
          <w:sz w:val="28"/>
          <w:szCs w:val="28"/>
        </w:rPr>
        <w:t>В целях организации независимой оценки качества оказания жителям Милютинского района медицинской помощи МБУЗ «ЦРБ» Милютинского района завершено проведение анкетирования жителей Милютинского района в электронном виде на сайте МБУЗ «ЦРБ» Милютинского района в разделе «независимая оценка качества оказания услуг медицинскими организациями в 2016 году» в амбулаторных и стационарных условиях и на бумажном носителе с использованием анкет для пациентов, утвержденных приказом Минздрава России от 14.05.2015 г. №240 «Об утверждении методических рекомендаций по проведению независимой оценки качества оказания услуг медицинскими организациями».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В ЛПУ Милютинского района на досках объявления размещены информационные листы о проведении независимой оценки качества оказания услуг с указанием сайта МБУЗ «ЦРБ» Милютинского района и опубликовано объявление в местной газете «Луч».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По результатам анкетирования пациентов в структурных подразделениях МБУЗ «ЦРБ» Милютинского района отмечено, что жители Милютинского района в основном удовлетворены оказанием амбулаторной и стационарной медицинской помощи.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 xml:space="preserve">В 2016 году приобретен 1 модульный ФАП в </w:t>
      </w:r>
      <w:proofErr w:type="spellStart"/>
      <w:r w:rsidRPr="00A20D4E">
        <w:rPr>
          <w:rFonts w:ascii="Times New Roman" w:hAnsi="Times New Roman" w:cs="Times New Roman"/>
          <w:sz w:val="28"/>
          <w:szCs w:val="28"/>
        </w:rPr>
        <w:t>х.Нижнепетровском</w:t>
      </w:r>
      <w:proofErr w:type="spellEnd"/>
      <w:r w:rsidRPr="00A20D4E">
        <w:rPr>
          <w:rFonts w:ascii="Times New Roman" w:hAnsi="Times New Roman" w:cs="Times New Roman"/>
          <w:sz w:val="28"/>
          <w:szCs w:val="28"/>
        </w:rPr>
        <w:t xml:space="preserve">, в результате чего для жителей </w:t>
      </w:r>
      <w:proofErr w:type="spellStart"/>
      <w:r w:rsidRPr="00A20D4E">
        <w:rPr>
          <w:rFonts w:ascii="Times New Roman" w:hAnsi="Times New Roman" w:cs="Times New Roman"/>
          <w:sz w:val="28"/>
          <w:szCs w:val="28"/>
        </w:rPr>
        <w:t>х.Нижнепетровск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20D4E">
        <w:rPr>
          <w:rFonts w:ascii="Times New Roman" w:hAnsi="Times New Roman" w:cs="Times New Roman"/>
          <w:sz w:val="28"/>
          <w:szCs w:val="28"/>
        </w:rPr>
        <w:t>созданы благоприятные условия для получения первичной доврачебной медицинской помощи</w:t>
      </w:r>
      <w:r w:rsidRPr="00A20D4E">
        <w:rPr>
          <w:b/>
          <w:bCs/>
          <w:color w:val="2D2D2D"/>
          <w:sz w:val="21"/>
          <w:szCs w:val="21"/>
        </w:rPr>
        <w:t xml:space="preserve"> 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Для удобства пациентов при получении медицинского заключения</w:t>
      </w:r>
      <w:r w:rsidRPr="00A20D4E">
        <w:rPr>
          <w:b/>
          <w:bCs/>
          <w:color w:val="2D2D2D"/>
          <w:sz w:val="21"/>
          <w:szCs w:val="21"/>
        </w:rPr>
        <w:t xml:space="preserve"> </w:t>
      </w:r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на категорию «С» приобретен аппарат электроэнцефалографический.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lastRenderedPageBreak/>
        <w:tab/>
        <w:t xml:space="preserve">На базе ЦРБ открыт аптечный пункт отпуска наркотических средств для онкологических больных, нуждающихся в длительном обезболивании, теперь нет необходимости получения наркотических средств в аптеке №164 </w:t>
      </w:r>
      <w:proofErr w:type="spellStart"/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г.Морозовска</w:t>
      </w:r>
      <w:proofErr w:type="spellEnd"/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Амбулатории МБУЗ «ЦРБ» Милютинского района обеспечены санитарным автотранспортом в полном объёме для оказания медицинской помощи на дому, а также для транспортировки больных в поликлиники и приемное отделение ЦРБ.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 xml:space="preserve">Функционируют школы для больных артериальной гипертензией, сахарным диабетом.  </w:t>
      </w:r>
    </w:p>
    <w:p w:rsidR="001403AD" w:rsidRPr="00BE7D0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>В соответствии с показателями оценки качества оказания услуг медицинской организацией в амбулаторных условиях, по бальной оценке, сумма баллов составляет – 71 балл. Показатели оценки качества оказания услуг медицинской организацией в стационарных условиях, по бальной оценке, сумма баллов составляет –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0D4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4692">
        <w:rPr>
          <w:rFonts w:ascii="Times New Roman" w:hAnsi="Times New Roman" w:cs="Times New Roman"/>
          <w:i/>
          <w:sz w:val="28"/>
          <w:szCs w:val="28"/>
        </w:rPr>
        <w:t>.</w:t>
      </w:r>
    </w:p>
    <w:p w:rsidR="00AD1702" w:rsidRDefault="00AD1702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E03" w:rsidRPr="00046E03" w:rsidRDefault="00046E03" w:rsidP="00046E03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46E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8CD" w:rsidRPr="00D558CD" w:rsidRDefault="00046E03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C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558CD" w:rsidRPr="00D558CD" w:rsidRDefault="00D558CD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58CD">
        <w:rPr>
          <w:rFonts w:ascii="Times New Roman" w:hAnsi="Times New Roman" w:cs="Times New Roman"/>
          <w:bCs/>
          <w:sz w:val="28"/>
          <w:szCs w:val="28"/>
        </w:rPr>
        <w:t>Главному врачу МБУЗ «ЦРБ» Милютинского района, принять меры по улучшению качества предоставляемых медицинских услуг</w:t>
      </w:r>
      <w:r w:rsidRPr="00D558CD">
        <w:rPr>
          <w:rFonts w:ascii="Times New Roman" w:hAnsi="Times New Roman" w:cs="Times New Roman"/>
          <w:bCs/>
          <w:sz w:val="25"/>
          <w:szCs w:val="25"/>
        </w:rPr>
        <w:t>.</w:t>
      </w: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8D1" w:rsidRPr="00D558CD" w:rsidRDefault="00D558CD" w:rsidP="00D558CD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8CD">
        <w:rPr>
          <w:rFonts w:ascii="Times New Roman" w:hAnsi="Times New Roman" w:cs="Times New Roman"/>
          <w:b/>
          <w:i/>
          <w:sz w:val="28"/>
          <w:szCs w:val="28"/>
        </w:rPr>
        <w:t>Срок исполнения – постоянно.</w:t>
      </w:r>
    </w:p>
    <w:p w:rsidR="00CF48D1" w:rsidRDefault="00CF48D1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Pr="00CF48D1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FE02EF" w:rsidRPr="00046E03" w:rsidTr="00FE02EF">
        <w:tc>
          <w:tcPr>
            <w:tcW w:w="4785" w:type="dxa"/>
          </w:tcPr>
          <w:p w:rsidR="00FE02EF" w:rsidRPr="00046E03" w:rsidRDefault="00FE02EF" w:rsidP="001340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для оценки качества работы муниципальных учреждений </w:t>
            </w:r>
            <w:r w:rsidR="001340BD" w:rsidRPr="00046E03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1340BD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Третьяков В.Ф.</w:t>
            </w:r>
          </w:p>
        </w:tc>
      </w:tr>
      <w:tr w:rsidR="00FE02EF" w:rsidRPr="00046E03" w:rsidTr="00FE02EF">
        <w:tc>
          <w:tcPr>
            <w:tcW w:w="4785" w:type="dxa"/>
          </w:tcPr>
          <w:p w:rsidR="009106AC" w:rsidRPr="00046E03" w:rsidRDefault="009106AC" w:rsidP="00EF2C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EF" w:rsidRPr="00046E03" w:rsidTr="00FE02EF">
        <w:tc>
          <w:tcPr>
            <w:tcW w:w="4785" w:type="dxa"/>
          </w:tcPr>
          <w:p w:rsidR="00FE02EF" w:rsidRPr="00046E03" w:rsidRDefault="00FE02EF" w:rsidP="00EA0E9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786" w:type="dxa"/>
          </w:tcPr>
          <w:p w:rsidR="00FE02EF" w:rsidRPr="00046E03" w:rsidRDefault="00BE7D0E" w:rsidP="00EA0E91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Е.А.</w:t>
            </w:r>
          </w:p>
        </w:tc>
      </w:tr>
    </w:tbl>
    <w:p w:rsidR="009106AC" w:rsidRPr="00046E03" w:rsidRDefault="009106AC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E02EF" w:rsidRDefault="00FE02EF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070A3B" w:rsidSect="00B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77B"/>
    <w:multiLevelType w:val="hybridMultilevel"/>
    <w:tmpl w:val="8766BEAC"/>
    <w:lvl w:ilvl="0" w:tplc="110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406636"/>
    <w:multiLevelType w:val="hybridMultilevel"/>
    <w:tmpl w:val="CBD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Calibri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6"/>
    <w:rsid w:val="00046E03"/>
    <w:rsid w:val="00064A15"/>
    <w:rsid w:val="00070A3B"/>
    <w:rsid w:val="000D129A"/>
    <w:rsid w:val="00133EFE"/>
    <w:rsid w:val="001340BD"/>
    <w:rsid w:val="001403AD"/>
    <w:rsid w:val="001457D5"/>
    <w:rsid w:val="002457F8"/>
    <w:rsid w:val="00250C10"/>
    <w:rsid w:val="002555B9"/>
    <w:rsid w:val="002732CA"/>
    <w:rsid w:val="002C74F0"/>
    <w:rsid w:val="002E208F"/>
    <w:rsid w:val="002F766C"/>
    <w:rsid w:val="0031065F"/>
    <w:rsid w:val="00346668"/>
    <w:rsid w:val="00464E61"/>
    <w:rsid w:val="004772F6"/>
    <w:rsid w:val="00511AC3"/>
    <w:rsid w:val="00523F96"/>
    <w:rsid w:val="005421EB"/>
    <w:rsid w:val="00570122"/>
    <w:rsid w:val="0059666D"/>
    <w:rsid w:val="005A6E74"/>
    <w:rsid w:val="005C166E"/>
    <w:rsid w:val="005D5456"/>
    <w:rsid w:val="005F0A99"/>
    <w:rsid w:val="00692814"/>
    <w:rsid w:val="00710C2B"/>
    <w:rsid w:val="00714828"/>
    <w:rsid w:val="00717E95"/>
    <w:rsid w:val="007277DF"/>
    <w:rsid w:val="00734EF4"/>
    <w:rsid w:val="00755610"/>
    <w:rsid w:val="00803169"/>
    <w:rsid w:val="0081103B"/>
    <w:rsid w:val="008A586B"/>
    <w:rsid w:val="008B1C2F"/>
    <w:rsid w:val="008F157F"/>
    <w:rsid w:val="009106AC"/>
    <w:rsid w:val="009C741E"/>
    <w:rsid w:val="00A75CB0"/>
    <w:rsid w:val="00A90C11"/>
    <w:rsid w:val="00AD1702"/>
    <w:rsid w:val="00AE7DD2"/>
    <w:rsid w:val="00B60185"/>
    <w:rsid w:val="00B616A2"/>
    <w:rsid w:val="00B86197"/>
    <w:rsid w:val="00B93597"/>
    <w:rsid w:val="00BC7609"/>
    <w:rsid w:val="00BE7D0E"/>
    <w:rsid w:val="00CC643E"/>
    <w:rsid w:val="00CE2CF6"/>
    <w:rsid w:val="00CF48D1"/>
    <w:rsid w:val="00D26965"/>
    <w:rsid w:val="00D44741"/>
    <w:rsid w:val="00D46FAA"/>
    <w:rsid w:val="00D558CD"/>
    <w:rsid w:val="00D70E0F"/>
    <w:rsid w:val="00DA049D"/>
    <w:rsid w:val="00DA6BAE"/>
    <w:rsid w:val="00DB7CF9"/>
    <w:rsid w:val="00DC7AE4"/>
    <w:rsid w:val="00DF0C64"/>
    <w:rsid w:val="00E702AE"/>
    <w:rsid w:val="00EB3F0F"/>
    <w:rsid w:val="00EC36D1"/>
    <w:rsid w:val="00EF2C31"/>
    <w:rsid w:val="00F211D0"/>
    <w:rsid w:val="00F46392"/>
    <w:rsid w:val="00F87DA3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55E8-A5D5-4F6A-A981-F17BEFC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2C31"/>
    <w:pPr>
      <w:ind w:left="720"/>
      <w:contextualSpacing/>
    </w:pPr>
  </w:style>
  <w:style w:type="paragraph" w:styleId="a5">
    <w:name w:val="Body Text"/>
    <w:basedOn w:val="a"/>
    <w:link w:val="a6"/>
    <w:rsid w:val="005A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6E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MILADMIN_32</cp:lastModifiedBy>
  <cp:revision>6</cp:revision>
  <cp:lastPrinted>2016-04-20T14:53:00Z</cp:lastPrinted>
  <dcterms:created xsi:type="dcterms:W3CDTF">2016-04-20T14:34:00Z</dcterms:created>
  <dcterms:modified xsi:type="dcterms:W3CDTF">2016-12-15T13:02:00Z</dcterms:modified>
</cp:coreProperties>
</file>